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4" w:rsidRPr="00DF1534" w:rsidRDefault="00DF1534" w:rsidP="00DF1534">
      <w:pPr>
        <w:spacing w:after="0"/>
        <w:rPr>
          <w:b/>
        </w:rPr>
      </w:pPr>
      <w:bookmarkStart w:id="0" w:name="_GoBack"/>
      <w:bookmarkEnd w:id="0"/>
      <w:r w:rsidRPr="00DF1534">
        <w:rPr>
          <w:b/>
        </w:rPr>
        <w:t>Planning</w:t>
      </w:r>
    </w:p>
    <w:p w:rsidR="00DF1534" w:rsidRDefault="00DF1534" w:rsidP="00DF1534">
      <w:pPr>
        <w:pStyle w:val="Header"/>
      </w:pPr>
      <w:r>
        <w:t xml:space="preserve">SMART Goals:   </w:t>
      </w:r>
      <w:r w:rsidRPr="00980F8A">
        <w:rPr>
          <w:b/>
        </w:rPr>
        <w:t>S</w:t>
      </w:r>
      <w:r>
        <w:t xml:space="preserve">pecific, </w:t>
      </w:r>
      <w:r w:rsidRPr="00980F8A">
        <w:rPr>
          <w:b/>
        </w:rPr>
        <w:t>M</w:t>
      </w:r>
      <w:r>
        <w:t xml:space="preserve">easurable, </w:t>
      </w:r>
      <w:r w:rsidRPr="00980F8A">
        <w:rPr>
          <w:b/>
        </w:rPr>
        <w:t>A</w:t>
      </w:r>
      <w:r>
        <w:t xml:space="preserve">chievable, </w:t>
      </w:r>
      <w:r>
        <w:rPr>
          <w:b/>
        </w:rPr>
        <w:t>R</w:t>
      </w:r>
      <w:r w:rsidRPr="00980F8A">
        <w:t>elevant</w:t>
      </w:r>
      <w:r>
        <w:t xml:space="preserve">, </w:t>
      </w:r>
      <w:r w:rsidRPr="00980F8A">
        <w:rPr>
          <w:b/>
        </w:rPr>
        <w:t>T</w:t>
      </w:r>
      <w:r>
        <w:t>ime-bound</w:t>
      </w:r>
      <w:r w:rsidR="00A174BF">
        <w:t xml:space="preserve">    (see examples in Excel template)</w:t>
      </w:r>
    </w:p>
    <w:p w:rsidR="00DF1534" w:rsidRDefault="00DF1534" w:rsidP="00DF1534">
      <w:pPr>
        <w:spacing w:after="0"/>
      </w:pPr>
    </w:p>
    <w:p w:rsidR="00DF1534" w:rsidRDefault="00DF1534" w:rsidP="00DF1534">
      <w:pPr>
        <w:spacing w:after="0"/>
      </w:pPr>
      <w:r>
        <w:t xml:space="preserve">____ 30 April:  </w:t>
      </w:r>
      <w:r w:rsidR="00A174BF">
        <w:t xml:space="preserve">Using the template, the </w:t>
      </w:r>
      <w:r>
        <w:t xml:space="preserve">Vice-Chair Elect will draft goals for Executive Committee consideration in May (e-Vote?)  </w:t>
      </w:r>
      <w:proofErr w:type="gramStart"/>
      <w:r>
        <w:t>as</w:t>
      </w:r>
      <w:proofErr w:type="gramEnd"/>
      <w:r>
        <w:t xml:space="preserve"> part of the annual Planning Process</w:t>
      </w:r>
      <w:r w:rsidR="00A174BF">
        <w:t xml:space="preserve">. </w:t>
      </w:r>
      <w:r>
        <w:t xml:space="preserve">  (Annual tactical Plan, Succession Plan, </w:t>
      </w:r>
      <w:r w:rsidR="00A174BF">
        <w:t xml:space="preserve">5-year Strategic Plan update). </w:t>
      </w:r>
      <w:r>
        <w:t>Uplo</w:t>
      </w:r>
      <w:r w:rsidR="00A174BF">
        <w:t>ad to Division Collaborate page.</w:t>
      </w:r>
    </w:p>
    <w:p w:rsidR="00DF1534" w:rsidRDefault="00DF1534" w:rsidP="00DF1534">
      <w:pPr>
        <w:spacing w:after="0"/>
      </w:pPr>
      <w:r>
        <w:t>____ 30 May:  Executive Committee will modify/adopt Goals by May 30</w:t>
      </w:r>
      <w:r w:rsidRPr="00D10626">
        <w:rPr>
          <w:vertAlign w:val="superscript"/>
        </w:rPr>
        <w:t>th</w:t>
      </w:r>
      <w:r>
        <w:t xml:space="preserve"> and upload the final to the Division folder/website/Collaborate </w:t>
      </w:r>
      <w:proofErr w:type="gramStart"/>
      <w:r>
        <w:t>page  and</w:t>
      </w:r>
      <w:proofErr w:type="gramEnd"/>
      <w:r>
        <w:t xml:space="preserve"> to the PDC Chair.</w:t>
      </w:r>
    </w:p>
    <w:p w:rsidR="00DF1534" w:rsidRDefault="00DF1534" w:rsidP="00DF1534">
      <w:pPr>
        <w:spacing w:after="0"/>
      </w:pPr>
    </w:p>
    <w:p w:rsidR="00DF1534" w:rsidRDefault="00A174BF">
      <w:r>
        <w:t>___</w:t>
      </w:r>
      <w:proofErr w:type="gramStart"/>
      <w:r>
        <w:t xml:space="preserve">_  </w:t>
      </w:r>
      <w:r w:rsidR="00DF1534">
        <w:t>1</w:t>
      </w:r>
      <w:proofErr w:type="gramEnd"/>
      <w:r w:rsidR="00DF1534">
        <w:t xml:space="preserve"> December  Mid-year Status Check</w:t>
      </w:r>
    </w:p>
    <w:p w:rsidR="00DF1534" w:rsidRDefault="00DF1534"/>
    <w:p w:rsidR="00DF1534" w:rsidRPr="00DF1534" w:rsidRDefault="00DF1534" w:rsidP="00DF1534">
      <w:pPr>
        <w:spacing w:after="0"/>
        <w:rPr>
          <w:b/>
        </w:rPr>
      </w:pPr>
      <w:r w:rsidRPr="00DF1534">
        <w:rPr>
          <w:b/>
        </w:rPr>
        <w:t>Evaluation</w:t>
      </w:r>
    </w:p>
    <w:p w:rsidR="00DF1534" w:rsidRDefault="00A174BF" w:rsidP="00DF1534">
      <w:pPr>
        <w:pStyle w:val="Header"/>
      </w:pPr>
      <w:r>
        <w:t>Self-</w:t>
      </w:r>
      <w:r w:rsidR="00DF1534">
        <w:t xml:space="preserve">Scoring: </w:t>
      </w:r>
    </w:p>
    <w:p w:rsidR="00DF1534" w:rsidRDefault="00DF1534" w:rsidP="00DF1534">
      <w:pPr>
        <w:pStyle w:val="Header"/>
      </w:pPr>
      <w:r>
        <w:rPr>
          <w:shd w:val="clear" w:color="auto" w:fill="92D050"/>
        </w:rPr>
        <w:t xml:space="preserve"> </w:t>
      </w:r>
      <w:r w:rsidRPr="00073940">
        <w:rPr>
          <w:shd w:val="clear" w:color="auto" w:fill="92D050"/>
        </w:rPr>
        <w:t>Achieved in Full</w:t>
      </w:r>
      <w:proofErr w:type="gramStart"/>
      <w:r>
        <w:t xml:space="preserve">,  </w:t>
      </w:r>
      <w:r w:rsidRPr="00073940">
        <w:rPr>
          <w:shd w:val="clear" w:color="auto" w:fill="DBE5F1" w:themeFill="accent1" w:themeFillTint="33"/>
        </w:rPr>
        <w:t>Partially</w:t>
      </w:r>
      <w:proofErr w:type="gramEnd"/>
      <w:r w:rsidRPr="00073940">
        <w:rPr>
          <w:shd w:val="clear" w:color="auto" w:fill="DBE5F1" w:themeFill="accent1" w:themeFillTint="33"/>
        </w:rPr>
        <w:t xml:space="preserve"> Achieved</w:t>
      </w:r>
      <w:r>
        <w:t xml:space="preserve">, </w:t>
      </w:r>
      <w:r w:rsidRPr="00073940">
        <w:rPr>
          <w:shd w:val="clear" w:color="auto" w:fill="FFFF00"/>
        </w:rPr>
        <w:t>Not Achieved this year</w:t>
      </w:r>
      <w:r>
        <w:t xml:space="preserve">, </w:t>
      </w:r>
      <w:r w:rsidRPr="00073940">
        <w:rPr>
          <w:shd w:val="clear" w:color="auto" w:fill="FF0000"/>
        </w:rPr>
        <w:t>Not achieved in either of past 2 years</w:t>
      </w:r>
    </w:p>
    <w:p w:rsidR="00DF1534" w:rsidRDefault="00DF1534" w:rsidP="00DF1534">
      <w:pPr>
        <w:spacing w:after="0"/>
      </w:pPr>
      <w:r>
        <w:t xml:space="preserve">____ 30 April – Executive Committee will self-score against goals.  The Secretary will send the completed table to the PDC Chair.  </w:t>
      </w:r>
    </w:p>
    <w:p w:rsidR="00A75DBB" w:rsidRDefault="00A75DBB"/>
    <w:p w:rsidR="00A75DBB" w:rsidRDefault="00DF15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970"/>
        <w:gridCol w:w="2159"/>
        <w:gridCol w:w="1531"/>
        <w:gridCol w:w="1530"/>
        <w:gridCol w:w="1620"/>
      </w:tblGrid>
      <w:tr w:rsidR="00DF1534" w:rsidTr="00DF1534">
        <w:trPr>
          <w:cantSplit/>
          <w:tblHeader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  <w:jc w:val="center"/>
            </w:pPr>
          </w:p>
        </w:tc>
        <w:tc>
          <w:tcPr>
            <w:tcW w:w="9810" w:type="dxa"/>
            <w:gridSpan w:val="5"/>
            <w:shd w:val="clear" w:color="auto" w:fill="auto"/>
            <w:vAlign w:val="center"/>
          </w:tcPr>
          <w:p w:rsidR="00DF1534" w:rsidRDefault="00DF1534" w:rsidP="00861EA8">
            <w:pPr>
              <w:spacing w:after="0" w:line="240" w:lineRule="auto"/>
              <w:jc w:val="center"/>
            </w:pPr>
            <w:r>
              <w:t>XYZ DIVISION PERFORMANCE METRICS AND MEASURES</w:t>
            </w:r>
          </w:p>
        </w:tc>
      </w:tr>
      <w:tr w:rsidR="00DF1534" w:rsidTr="00DF1534">
        <w:trPr>
          <w:cantSplit/>
          <w:tblHeader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  <w:jc w:val="center"/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DF1534" w:rsidRDefault="00DF1534" w:rsidP="00861EA8">
            <w:pPr>
              <w:spacing w:after="0" w:line="240" w:lineRule="auto"/>
              <w:jc w:val="center"/>
            </w:pPr>
            <w:r>
              <w:t>METRIC</w:t>
            </w:r>
          </w:p>
        </w:tc>
        <w:tc>
          <w:tcPr>
            <w:tcW w:w="6840" w:type="dxa"/>
            <w:gridSpan w:val="4"/>
            <w:shd w:val="clear" w:color="auto" w:fill="auto"/>
            <w:vAlign w:val="center"/>
          </w:tcPr>
          <w:p w:rsidR="00DF1534" w:rsidRDefault="00DF1534" w:rsidP="00861EA8">
            <w:pPr>
              <w:spacing w:after="0" w:line="240" w:lineRule="auto"/>
              <w:jc w:val="center"/>
            </w:pPr>
            <w:r>
              <w:t>Status as Determined at Executive Committee</w:t>
            </w:r>
          </w:p>
        </w:tc>
      </w:tr>
      <w:tr w:rsidR="00DF1534" w:rsidTr="00DF1534">
        <w:trPr>
          <w:cantSplit/>
          <w:tblHeader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  <w:ind w:firstLine="720"/>
              <w:jc w:val="center"/>
            </w:pPr>
          </w:p>
        </w:tc>
        <w:tc>
          <w:tcPr>
            <w:tcW w:w="2970" w:type="dxa"/>
            <w:vMerge/>
            <w:shd w:val="clear" w:color="auto" w:fill="auto"/>
          </w:tcPr>
          <w:p w:rsidR="00DF1534" w:rsidRDefault="00DF1534" w:rsidP="00861EA8">
            <w:pPr>
              <w:spacing w:after="0" w:line="240" w:lineRule="auto"/>
              <w:ind w:firstLine="720"/>
              <w:jc w:val="center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34" w:rsidRDefault="001C3AA3" w:rsidP="00861EA8">
            <w:pPr>
              <w:spacing w:after="0" w:line="240" w:lineRule="auto"/>
              <w:jc w:val="center"/>
            </w:pPr>
            <w:r>
              <w:t xml:space="preserve">Measures &amp; </w:t>
            </w:r>
            <w:r w:rsidR="00DF1534">
              <w:t>Mid-year Status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861EA8">
            <w:pPr>
              <w:spacing w:after="0" w:line="240" w:lineRule="auto"/>
              <w:jc w:val="center"/>
            </w:pPr>
            <w:r>
              <w:t>2016-2017</w:t>
            </w:r>
          </w:p>
          <w:p w:rsidR="001C3AA3" w:rsidRDefault="001C3AA3" w:rsidP="00861EA8">
            <w:pPr>
              <w:spacing w:after="0" w:line="240" w:lineRule="auto"/>
              <w:jc w:val="center"/>
            </w:pPr>
            <w:r>
              <w:t>Final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1C3AA3" w:rsidP="00861EA8">
            <w:pPr>
              <w:spacing w:after="0" w:line="240" w:lineRule="auto"/>
              <w:jc w:val="center"/>
            </w:pPr>
            <w:r>
              <w:t>Measures &amp; Mid-year Status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861EA8">
            <w:pPr>
              <w:spacing w:after="0" w:line="240" w:lineRule="auto"/>
              <w:jc w:val="center"/>
            </w:pPr>
            <w:r>
              <w:t>2017-2018</w:t>
            </w:r>
          </w:p>
          <w:p w:rsidR="001C3AA3" w:rsidRDefault="001C3AA3" w:rsidP="00861EA8">
            <w:pPr>
              <w:spacing w:after="0" w:line="240" w:lineRule="auto"/>
              <w:jc w:val="center"/>
            </w:pPr>
            <w:r>
              <w:t>Final</w:t>
            </w:r>
          </w:p>
        </w:tc>
      </w:tr>
      <w:tr w:rsidR="00DF1534" w:rsidTr="00DF153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  <w:r>
              <w:br w:type="page"/>
              <w:t>MEETINGS</w:t>
            </w: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  <w:ind w:left="312" w:hanging="312"/>
            </w:pPr>
            <w:r>
              <w:t>National Meeting Program</w:t>
            </w:r>
          </w:p>
          <w:p w:rsidR="00DF1534" w:rsidRDefault="00DF1534" w:rsidP="00DF1534">
            <w:pPr>
              <w:pStyle w:val="ListParagraph"/>
              <w:spacing w:after="0" w:line="240" w:lineRule="auto"/>
              <w:ind w:left="342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F1534" w:rsidRDefault="00DF1534" w:rsidP="00DF15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</w:pPr>
            <w:r>
              <w:t>Will sponsor at least  4 sessions per national meeting )</w:t>
            </w:r>
          </w:p>
          <w:p w:rsidR="00DF1534" w:rsidRDefault="00DF1534" w:rsidP="00DF15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</w:pPr>
            <w:r>
              <w:t>Will sponsor  1 Embedded Topical meeting this year with 10 sessions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897844">
        <w:trPr>
          <w:cantSplit/>
          <w:trHeight w:val="1187"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  <w:ind w:left="312" w:hanging="312"/>
            </w:pPr>
            <w:r>
              <w:t>Topical Meeting Program</w:t>
            </w:r>
          </w:p>
          <w:p w:rsidR="00DF1534" w:rsidRDefault="00DF1534" w:rsidP="00861EA8">
            <w:pPr>
              <w:spacing w:after="0" w:line="240" w:lineRule="auto"/>
              <w:ind w:left="312" w:hanging="312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F1534" w:rsidRDefault="00DF1534" w:rsidP="00897844">
            <w:pPr>
              <w:spacing w:after="0" w:line="240" w:lineRule="auto"/>
              <w:ind w:left="342" w:hanging="360"/>
            </w:pPr>
            <w:r>
              <w:t xml:space="preserve">-  </w:t>
            </w:r>
            <w:r w:rsidR="00897844">
              <w:t>Generate flyers and get plenary speakers for next year’s Topical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897844" w:rsidTr="00897844">
        <w:trPr>
          <w:cantSplit/>
        </w:trPr>
        <w:tc>
          <w:tcPr>
            <w:tcW w:w="1998" w:type="dxa"/>
          </w:tcPr>
          <w:p w:rsidR="00897844" w:rsidRDefault="00897844" w:rsidP="00897844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897844" w:rsidRDefault="00897844" w:rsidP="00897844">
            <w:pPr>
              <w:spacing w:after="0" w:line="240" w:lineRule="auto"/>
              <w:ind w:left="312" w:hanging="312"/>
            </w:pPr>
            <w:r>
              <w:t>Topical Meeting Execution</w:t>
            </w:r>
          </w:p>
          <w:p w:rsidR="00897844" w:rsidRDefault="00897844" w:rsidP="0089784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7844" w:rsidRDefault="00897844" w:rsidP="008978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No goal this year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97844" w:rsidRDefault="00897844" w:rsidP="0089784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97844" w:rsidRDefault="00897844" w:rsidP="0089784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97844" w:rsidRDefault="00897844" w:rsidP="0089784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DF153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</w:pPr>
            <w:r>
              <w:t xml:space="preserve">Young Member Participation </w:t>
            </w:r>
          </w:p>
          <w:p w:rsidR="00DF1534" w:rsidRDefault="00DF1534" w:rsidP="00DF153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F1534" w:rsidRDefault="00DF1534" w:rsidP="00DF1534">
            <w:pPr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Will sponsor at least 1 YMG-organized and chaired session per sponsored meeting.</w:t>
            </w:r>
          </w:p>
          <w:p w:rsidR="00DF1534" w:rsidRDefault="00DF1534" w:rsidP="00DF1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Will sponsor a best YM technical paper award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DF153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  <w:r>
              <w:lastRenderedPageBreak/>
              <w:t>GOVERANCE</w:t>
            </w: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</w:pPr>
            <w:r>
              <w:t>Succession Plan, Tactical Plan, Strategic Plan, and Metrics</w:t>
            </w:r>
          </w:p>
          <w:p w:rsidR="00DF1534" w:rsidRDefault="00DF1534" w:rsidP="00DF153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F1534" w:rsidRDefault="00DF1534" w:rsidP="00DF1534">
            <w:pPr>
              <w:numPr>
                <w:ilvl w:val="0"/>
                <w:numId w:val="2"/>
              </w:numPr>
              <w:spacing w:after="0" w:line="240" w:lineRule="auto"/>
              <w:ind w:left="342"/>
            </w:pPr>
            <w:r>
              <w:t>Will complete SP, TP, and set goals by 30 May</w:t>
            </w:r>
          </w:p>
          <w:p w:rsidR="00DF1534" w:rsidRDefault="00DF1534" w:rsidP="00DF1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>
              <w:t>Will update the 5-year Strategic Plan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DF153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  <w:ind w:left="312" w:hanging="312"/>
            </w:pPr>
            <w:r>
              <w:t>Membership</w:t>
            </w:r>
          </w:p>
          <w:p w:rsidR="00DF1534" w:rsidRDefault="00DF1534" w:rsidP="00DF153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F1534" w:rsidRDefault="00DF1534" w:rsidP="00DF1534">
            <w:pPr>
              <w:numPr>
                <w:ilvl w:val="0"/>
                <w:numId w:val="2"/>
              </w:numPr>
              <w:spacing w:after="0" w:line="240" w:lineRule="auto"/>
              <w:ind w:left="342"/>
            </w:pPr>
            <w:r>
              <w:t>Will attain a 2% increase over the previous year</w:t>
            </w:r>
          </w:p>
          <w:p w:rsidR="00DF1534" w:rsidRDefault="00DF1534" w:rsidP="00DF1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>
              <w:t>Will retain 80% of graduating student members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DF153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  <w:ind w:left="312" w:hanging="312"/>
            </w:pPr>
            <w:r>
              <w:t>Finances</w:t>
            </w:r>
          </w:p>
          <w:p w:rsidR="00DF1534" w:rsidRDefault="00DF1534" w:rsidP="00DF153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F1534" w:rsidRDefault="00DF1534" w:rsidP="00DF1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>
              <w:t>Will prepare a budget on time and complete/submit the Treasurer’s Report to HQ on time.</w:t>
            </w:r>
          </w:p>
          <w:p w:rsidR="00DF1534" w:rsidRDefault="00DF1534" w:rsidP="00DF1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>
              <w:t>Will maintain sufficient funds to support operations for two years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DF153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</w:pPr>
            <w:r>
              <w:t>Communication</w:t>
            </w:r>
          </w:p>
          <w:p w:rsidR="00DF1534" w:rsidRDefault="00DF1534" w:rsidP="00DF153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F1534" w:rsidRDefault="00DF1534" w:rsidP="00DF1534">
            <w:pPr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Will publish 2 newsletters on time conforming to the ANS Graphic Standards</w:t>
            </w:r>
          </w:p>
          <w:p w:rsidR="00DF1534" w:rsidRDefault="00DF1534" w:rsidP="00DF1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Will update the Division website quarterly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DF153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  <w:ind w:left="312" w:hanging="312"/>
            </w:pPr>
            <w:r>
              <w:t>Young Membership</w:t>
            </w:r>
          </w:p>
          <w:p w:rsidR="00DF1534" w:rsidRDefault="00DF1534" w:rsidP="00DF153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F1534" w:rsidRDefault="00DF1534" w:rsidP="00DF1534">
            <w:pPr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Will attain a 2% increase over the previous year</w:t>
            </w:r>
          </w:p>
          <w:p w:rsidR="00DF1534" w:rsidRDefault="00DF1534" w:rsidP="00DF1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Will have at least 2 Young Members on the Executive Committee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DF153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  <w:r>
              <w:t>Contributions to the Society</w:t>
            </w: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</w:pPr>
            <w:r>
              <w:t>Position Statements</w:t>
            </w:r>
          </w:p>
          <w:p w:rsidR="00DF1534" w:rsidRDefault="00DF1534" w:rsidP="00DF153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F1534" w:rsidRDefault="00DF1534" w:rsidP="00DF1534">
            <w:pPr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All will be current by 30 May</w:t>
            </w:r>
          </w:p>
          <w:p w:rsidR="00DF1534" w:rsidRDefault="00DF1534" w:rsidP="00DF1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Will initiate 1 new position statement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89784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  <w:ind w:left="312" w:hanging="312"/>
            </w:pPr>
            <w:r>
              <w:t>Participation with Outside Societies</w:t>
            </w:r>
          </w:p>
          <w:p w:rsidR="00DF1534" w:rsidRDefault="00DF1534" w:rsidP="00DF153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34" w:rsidRDefault="00897844" w:rsidP="00DF1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No goal this year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DF153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  <w:ind w:left="312" w:hanging="312"/>
            </w:pPr>
            <w:r>
              <w:t>Society Leadership</w:t>
            </w:r>
          </w:p>
          <w:p w:rsidR="00DF1534" w:rsidRDefault="00DF1534" w:rsidP="00DF153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F1534" w:rsidRDefault="00DF1534" w:rsidP="00DF1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75% Exec. Committee attendance at national meetings, at least one junior officer at the PD Workshop and senior officer at the PD Committee meeting, and representation at each of 2 NPC meetings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89784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FFFFFF" w:themeFill="background1"/>
          </w:tcPr>
          <w:p w:rsidR="00DF1534" w:rsidRDefault="00DF1534" w:rsidP="00861EA8">
            <w:pPr>
              <w:spacing w:after="0" w:line="240" w:lineRule="auto"/>
              <w:ind w:left="312" w:hanging="312"/>
            </w:pPr>
            <w:r>
              <w:t>Non-meeting publications</w:t>
            </w:r>
          </w:p>
          <w:p w:rsidR="00DF1534" w:rsidRDefault="00DF1534" w:rsidP="00DF153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34" w:rsidRDefault="00897844" w:rsidP="00DF1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No goal this year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DF153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  <w:ind w:left="312" w:hanging="312"/>
            </w:pPr>
            <w:r>
              <w:t>Young member support</w:t>
            </w:r>
          </w:p>
          <w:p w:rsidR="00DF1534" w:rsidRDefault="00DF1534" w:rsidP="00DF153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F1534" w:rsidRDefault="00897844" w:rsidP="00DF1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Organize and conduct a YM activity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AC0DF9" w:rsidTr="00DF1534">
        <w:trPr>
          <w:cantSplit/>
        </w:trPr>
        <w:tc>
          <w:tcPr>
            <w:tcW w:w="1998" w:type="dxa"/>
          </w:tcPr>
          <w:p w:rsidR="00AC0DF9" w:rsidRDefault="00AC0DF9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AC0DF9" w:rsidRDefault="00AC0DF9" w:rsidP="00861EA8">
            <w:pPr>
              <w:spacing w:after="0" w:line="240" w:lineRule="auto"/>
              <w:ind w:left="312" w:hanging="312"/>
            </w:pPr>
            <w:r>
              <w:t>Outreach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C0DF9" w:rsidRDefault="00AC0DF9" w:rsidP="00DF1534">
            <w:pPr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Submit two blog articles to the ANS Nuclear Cafe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C0DF9" w:rsidRDefault="00AC0DF9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C0DF9" w:rsidRDefault="00AC0DF9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C0DF9" w:rsidRDefault="00AC0DF9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DF153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  <w:ind w:left="312" w:hanging="312"/>
            </w:pPr>
            <w:r>
              <w:t>Standards</w:t>
            </w:r>
          </w:p>
          <w:p w:rsidR="00DF1534" w:rsidRDefault="00DF1534" w:rsidP="00DF1534">
            <w:pPr>
              <w:spacing w:after="0" w:line="240" w:lineRule="auto"/>
              <w:ind w:left="312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F1534" w:rsidRDefault="00DF1534" w:rsidP="00DF1534">
            <w:pPr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All existing standards will be current or retired by 30 May</w:t>
            </w:r>
          </w:p>
          <w:p w:rsidR="00DF1534" w:rsidRDefault="00DF1534" w:rsidP="00DF1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</w:pPr>
            <w:r>
              <w:t>Will initiate new standards on ABC and DEF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DF153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  <w:r>
              <w:t>Professional Development</w:t>
            </w: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  <w:ind w:left="312" w:hanging="312"/>
            </w:pPr>
            <w:r>
              <w:t>Student Support</w:t>
            </w:r>
          </w:p>
          <w:p w:rsidR="00DF1534" w:rsidRDefault="00DF1534" w:rsidP="00DF153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F1534" w:rsidRDefault="00DF1534" w:rsidP="00DF1534">
            <w:pPr>
              <w:numPr>
                <w:ilvl w:val="0"/>
                <w:numId w:val="2"/>
              </w:numPr>
              <w:spacing w:after="0" w:line="240" w:lineRule="auto"/>
              <w:ind w:left="342"/>
            </w:pPr>
            <w:r>
              <w:t>Will provide up to $1000 to support student travel  to national meetings</w:t>
            </w:r>
          </w:p>
          <w:p w:rsidR="00DF1534" w:rsidRDefault="00DF1534" w:rsidP="00DF1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>
              <w:t>Will elect 1 student to the Executive Committee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DF153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  <w:ind w:left="312" w:hanging="312"/>
            </w:pPr>
            <w:r>
              <w:t xml:space="preserve">Workshops </w:t>
            </w:r>
          </w:p>
          <w:p w:rsidR="00DF1534" w:rsidRDefault="00DF1534" w:rsidP="00DF153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F1534" w:rsidRDefault="00DF1534" w:rsidP="00DF15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</w:pPr>
            <w:r>
              <w:t>Will  sponsor, support 1 Prof Dev. workshop at a National Meeting this year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89784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DF1534" w:rsidRDefault="00DF1534" w:rsidP="00861EA8">
            <w:pPr>
              <w:spacing w:after="0" w:line="240" w:lineRule="auto"/>
              <w:ind w:left="312" w:hanging="312"/>
            </w:pPr>
            <w:r>
              <w:t xml:space="preserve">Scholarships </w:t>
            </w:r>
          </w:p>
          <w:p w:rsidR="00DF1534" w:rsidRDefault="00DF1534" w:rsidP="00DF1534">
            <w:pPr>
              <w:spacing w:after="0" w:line="240" w:lineRule="auto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34" w:rsidRDefault="00DF1534" w:rsidP="00897844">
            <w:pPr>
              <w:shd w:val="clear" w:color="auto" w:fill="FFFFFF" w:themeFill="background1"/>
              <w:spacing w:after="0" w:line="240" w:lineRule="auto"/>
              <w:ind w:left="342" w:hanging="360"/>
            </w:pPr>
            <w:r>
              <w:t xml:space="preserve">– </w:t>
            </w:r>
            <w:r w:rsidR="00897844">
              <w:t>No Goal this year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  <w:tr w:rsidR="00DF1534" w:rsidTr="00DF1534">
        <w:trPr>
          <w:cantSplit/>
        </w:trPr>
        <w:tc>
          <w:tcPr>
            <w:tcW w:w="1998" w:type="dxa"/>
          </w:tcPr>
          <w:p w:rsidR="00DF1534" w:rsidRDefault="00DF1534" w:rsidP="00861EA8">
            <w:pPr>
              <w:spacing w:after="0" w:line="240" w:lineRule="auto"/>
            </w:pPr>
          </w:p>
        </w:tc>
        <w:tc>
          <w:tcPr>
            <w:tcW w:w="2970" w:type="dxa"/>
            <w:shd w:val="clear" w:color="auto" w:fill="auto"/>
          </w:tcPr>
          <w:p w:rsidR="00DF1534" w:rsidRDefault="00DF1534" w:rsidP="00DF1534">
            <w:pPr>
              <w:spacing w:after="0" w:line="240" w:lineRule="auto"/>
              <w:ind w:left="312" w:hanging="312"/>
            </w:pPr>
            <w:r>
              <w:t>Awards</w:t>
            </w:r>
          </w:p>
        </w:tc>
        <w:tc>
          <w:tcPr>
            <w:tcW w:w="2159" w:type="dxa"/>
            <w:shd w:val="clear" w:color="auto" w:fill="FFFF00"/>
            <w:vAlign w:val="center"/>
          </w:tcPr>
          <w:p w:rsidR="00DF1534" w:rsidRDefault="00DF1534" w:rsidP="00DF1534">
            <w:pPr>
              <w:spacing w:after="0" w:line="240" w:lineRule="auto"/>
              <w:ind w:left="342" w:hanging="360"/>
            </w:pPr>
            <w:r>
              <w:t xml:space="preserve">- Will award the Enrico Fermi prize this year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F1534" w:rsidRDefault="00DF1534" w:rsidP="00DF1534">
            <w:pPr>
              <w:spacing w:after="0" w:line="240" w:lineRule="auto"/>
              <w:ind w:left="253" w:hanging="270"/>
              <w:jc w:val="center"/>
            </w:pPr>
          </w:p>
        </w:tc>
      </w:tr>
    </w:tbl>
    <w:p w:rsidR="00DF1534" w:rsidRDefault="00DF1534"/>
    <w:p w:rsidR="002563D1" w:rsidRDefault="002563D1">
      <w:r>
        <w:br w:type="page"/>
      </w:r>
    </w:p>
    <w:p w:rsidR="002563D1" w:rsidRDefault="002563D1"/>
    <w:p w:rsidR="002563D1" w:rsidRPr="002563D1" w:rsidRDefault="002563D1">
      <w:pPr>
        <w:rPr>
          <w:b/>
        </w:rPr>
      </w:pPr>
      <w:r w:rsidRPr="002563D1">
        <w:rPr>
          <w:b/>
        </w:rPr>
        <w:t>Best Practices and Lessons Learned Tracking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525"/>
        <w:gridCol w:w="10705"/>
      </w:tblGrid>
      <w:tr w:rsidR="002563D1" w:rsidTr="00FD6047">
        <w:tc>
          <w:tcPr>
            <w:tcW w:w="720" w:type="dxa"/>
          </w:tcPr>
          <w:p w:rsidR="002563D1" w:rsidRDefault="002563D1">
            <w:r>
              <w:t>BP/LL</w:t>
            </w:r>
          </w:p>
        </w:tc>
        <w:tc>
          <w:tcPr>
            <w:tcW w:w="1525" w:type="dxa"/>
          </w:tcPr>
          <w:p w:rsidR="002563D1" w:rsidRDefault="002563D1">
            <w:r>
              <w:t>Date</w:t>
            </w:r>
          </w:p>
        </w:tc>
        <w:tc>
          <w:tcPr>
            <w:tcW w:w="10705" w:type="dxa"/>
          </w:tcPr>
          <w:p w:rsidR="002563D1" w:rsidRDefault="002563D1"/>
        </w:tc>
      </w:tr>
      <w:tr w:rsidR="002563D1" w:rsidTr="00FD6047">
        <w:tc>
          <w:tcPr>
            <w:tcW w:w="720" w:type="dxa"/>
          </w:tcPr>
          <w:p w:rsidR="002563D1" w:rsidRDefault="00FD6047">
            <w:r>
              <w:t>1</w:t>
            </w:r>
          </w:p>
        </w:tc>
        <w:tc>
          <w:tcPr>
            <w:tcW w:w="1525" w:type="dxa"/>
          </w:tcPr>
          <w:p w:rsidR="002563D1" w:rsidRDefault="002563D1">
            <w:r w:rsidRPr="002563D1">
              <w:t>10/30/2016</w:t>
            </w:r>
          </w:p>
        </w:tc>
        <w:tc>
          <w:tcPr>
            <w:tcW w:w="10705" w:type="dxa"/>
          </w:tcPr>
          <w:p w:rsidR="002563D1" w:rsidRDefault="002563D1">
            <w:r w:rsidRPr="002563D1">
              <w:t>Use Division Collaborate site for tracking standards</w:t>
            </w:r>
          </w:p>
        </w:tc>
      </w:tr>
      <w:tr w:rsidR="002563D1" w:rsidTr="00FD6047">
        <w:tc>
          <w:tcPr>
            <w:tcW w:w="720" w:type="dxa"/>
          </w:tcPr>
          <w:p w:rsidR="002563D1" w:rsidRDefault="00FD6047">
            <w:r>
              <w:t>2</w:t>
            </w:r>
          </w:p>
        </w:tc>
        <w:tc>
          <w:tcPr>
            <w:tcW w:w="1525" w:type="dxa"/>
          </w:tcPr>
          <w:p w:rsidR="002563D1" w:rsidRDefault="002563D1">
            <w:r>
              <w:t>2/23/2017</w:t>
            </w:r>
          </w:p>
        </w:tc>
        <w:tc>
          <w:tcPr>
            <w:tcW w:w="10705" w:type="dxa"/>
          </w:tcPr>
          <w:p w:rsidR="002563D1" w:rsidRDefault="002563D1">
            <w:r w:rsidRPr="002563D1">
              <w:t>Young Members organized a pizza party for developing a Position Statement</w:t>
            </w:r>
          </w:p>
        </w:tc>
      </w:tr>
      <w:tr w:rsidR="002563D1" w:rsidTr="00FD6047">
        <w:tc>
          <w:tcPr>
            <w:tcW w:w="720" w:type="dxa"/>
          </w:tcPr>
          <w:p w:rsidR="002563D1" w:rsidRDefault="00FD6047">
            <w:r>
              <w:t>3</w:t>
            </w:r>
          </w:p>
        </w:tc>
        <w:tc>
          <w:tcPr>
            <w:tcW w:w="1525" w:type="dxa"/>
          </w:tcPr>
          <w:p w:rsidR="002563D1" w:rsidRDefault="002563D1">
            <w:r>
              <w:t>3/1/20-17</w:t>
            </w:r>
          </w:p>
        </w:tc>
        <w:tc>
          <w:tcPr>
            <w:tcW w:w="10705" w:type="dxa"/>
          </w:tcPr>
          <w:p w:rsidR="002563D1" w:rsidRDefault="002563D1">
            <w:r w:rsidRPr="002563D1">
              <w:t xml:space="preserve">We were unable to get registration </w:t>
            </w:r>
            <w:proofErr w:type="spellStart"/>
            <w:r w:rsidRPr="002563D1">
              <w:t>numebrs</w:t>
            </w:r>
            <w:proofErr w:type="spellEnd"/>
            <w:r w:rsidRPr="002563D1">
              <w:t xml:space="preserve"> for the Embedded Topical.  Have to devise a new method for estimating participation.</w:t>
            </w:r>
          </w:p>
        </w:tc>
      </w:tr>
      <w:tr w:rsidR="002563D1" w:rsidTr="00FD6047">
        <w:tc>
          <w:tcPr>
            <w:tcW w:w="720" w:type="dxa"/>
          </w:tcPr>
          <w:p w:rsidR="002563D1" w:rsidRDefault="002563D1"/>
        </w:tc>
        <w:tc>
          <w:tcPr>
            <w:tcW w:w="1525" w:type="dxa"/>
          </w:tcPr>
          <w:p w:rsidR="002563D1" w:rsidRDefault="002563D1"/>
        </w:tc>
        <w:tc>
          <w:tcPr>
            <w:tcW w:w="10705" w:type="dxa"/>
          </w:tcPr>
          <w:p w:rsidR="002563D1" w:rsidRDefault="002563D1"/>
        </w:tc>
      </w:tr>
      <w:tr w:rsidR="002563D1" w:rsidTr="00FD6047">
        <w:tc>
          <w:tcPr>
            <w:tcW w:w="720" w:type="dxa"/>
          </w:tcPr>
          <w:p w:rsidR="002563D1" w:rsidRDefault="002563D1"/>
        </w:tc>
        <w:tc>
          <w:tcPr>
            <w:tcW w:w="1525" w:type="dxa"/>
          </w:tcPr>
          <w:p w:rsidR="002563D1" w:rsidRDefault="002563D1"/>
        </w:tc>
        <w:tc>
          <w:tcPr>
            <w:tcW w:w="10705" w:type="dxa"/>
          </w:tcPr>
          <w:p w:rsidR="002563D1" w:rsidRDefault="002563D1"/>
        </w:tc>
      </w:tr>
    </w:tbl>
    <w:p w:rsidR="002563D1" w:rsidRDefault="002563D1"/>
    <w:sectPr w:rsidR="002563D1" w:rsidSect="00DF153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D1" w:rsidRDefault="002563D1" w:rsidP="002563D1">
      <w:pPr>
        <w:spacing w:after="0" w:line="240" w:lineRule="auto"/>
      </w:pPr>
      <w:r>
        <w:separator/>
      </w:r>
    </w:p>
  </w:endnote>
  <w:endnote w:type="continuationSeparator" w:id="0">
    <w:p w:rsidR="002563D1" w:rsidRDefault="002563D1" w:rsidP="0025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D1" w:rsidRDefault="002563D1" w:rsidP="002563D1">
      <w:pPr>
        <w:spacing w:after="0" w:line="240" w:lineRule="auto"/>
      </w:pPr>
      <w:r>
        <w:separator/>
      </w:r>
    </w:p>
  </w:footnote>
  <w:footnote w:type="continuationSeparator" w:id="0">
    <w:p w:rsidR="002563D1" w:rsidRDefault="002563D1" w:rsidP="0025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D1" w:rsidRPr="00D507F4" w:rsidRDefault="002563D1" w:rsidP="002563D1">
    <w:pPr>
      <w:jc w:val="center"/>
      <w:rPr>
        <w:b/>
        <w:sz w:val="28"/>
      </w:rPr>
    </w:pPr>
    <w:r w:rsidRPr="00D507F4">
      <w:rPr>
        <w:b/>
        <w:sz w:val="28"/>
      </w:rPr>
      <w:t>XYZ Division Metrics and Measures</w:t>
    </w:r>
  </w:p>
  <w:p w:rsidR="002563D1" w:rsidRDefault="00256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71F"/>
    <w:multiLevelType w:val="hybridMultilevel"/>
    <w:tmpl w:val="E416D834"/>
    <w:lvl w:ilvl="0" w:tplc="4B2641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72179"/>
    <w:multiLevelType w:val="hybridMultilevel"/>
    <w:tmpl w:val="AC9205D2"/>
    <w:lvl w:ilvl="0" w:tplc="E81C2E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C103A"/>
    <w:multiLevelType w:val="hybridMultilevel"/>
    <w:tmpl w:val="D1541324"/>
    <w:lvl w:ilvl="0" w:tplc="B524C2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84"/>
    <w:rsid w:val="0004465E"/>
    <w:rsid w:val="00146EB3"/>
    <w:rsid w:val="001C3AA3"/>
    <w:rsid w:val="002563D1"/>
    <w:rsid w:val="00897844"/>
    <w:rsid w:val="00A174BF"/>
    <w:rsid w:val="00A75DBB"/>
    <w:rsid w:val="00AC0DF9"/>
    <w:rsid w:val="00C53CD7"/>
    <w:rsid w:val="00C75AC9"/>
    <w:rsid w:val="00C80684"/>
    <w:rsid w:val="00D507F4"/>
    <w:rsid w:val="00DF1534"/>
    <w:rsid w:val="00F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53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F15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153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5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53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F15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153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5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</dc:creator>
  <cp:lastModifiedBy>Valerie Vasilievas</cp:lastModifiedBy>
  <cp:revision>2</cp:revision>
  <dcterms:created xsi:type="dcterms:W3CDTF">2018-03-28T13:44:00Z</dcterms:created>
  <dcterms:modified xsi:type="dcterms:W3CDTF">2018-03-28T13:44:00Z</dcterms:modified>
</cp:coreProperties>
</file>