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20" w:rsidRDefault="00890720" w:rsidP="00E92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/>
        <w:rPr>
          <w:rFonts w:asciiTheme="minorHAnsi" w:hAnsiTheme="minorHAnsi" w:cs="Tahoma"/>
        </w:rPr>
      </w:pPr>
      <w:r w:rsidRPr="00E92658">
        <w:rPr>
          <w:rFonts w:asciiTheme="minorHAnsi" w:hAnsiTheme="minorHAnsi" w:cs="Tahoma"/>
          <w:b/>
        </w:rPr>
        <w:t>Overview</w:t>
      </w:r>
      <w:r>
        <w:rPr>
          <w:rFonts w:asciiTheme="minorHAnsi" w:hAnsiTheme="minorHAnsi" w:cs="Tahoma"/>
        </w:rPr>
        <w:t>: The following Professional Divisions Committee (PDC) procedure is intended to provide a forum where valid grievances and disputes be</w:t>
      </w:r>
      <w:r w:rsidR="00EE46E9">
        <w:rPr>
          <w:rFonts w:asciiTheme="minorHAnsi" w:hAnsiTheme="minorHAnsi" w:cs="Tahoma"/>
        </w:rPr>
        <w:t>tween two or more Professional D</w:t>
      </w:r>
      <w:r>
        <w:rPr>
          <w:rFonts w:asciiTheme="minorHAnsi" w:hAnsiTheme="minorHAnsi" w:cs="Tahoma"/>
        </w:rPr>
        <w:t xml:space="preserve">ivisions (PDs)/Technical Groups (TGs) can be </w:t>
      </w:r>
      <w:r w:rsidR="00EE46E9">
        <w:rPr>
          <w:rFonts w:asciiTheme="minorHAnsi" w:hAnsiTheme="minorHAnsi" w:cs="Tahoma"/>
        </w:rPr>
        <w:t>fairly</w:t>
      </w:r>
      <w:r>
        <w:rPr>
          <w:rFonts w:asciiTheme="minorHAnsi" w:hAnsiTheme="minorHAnsi" w:cs="Tahoma"/>
        </w:rPr>
        <w:t xml:space="preserve"> and amicably resolved.</w:t>
      </w:r>
    </w:p>
    <w:p w:rsidR="00890720" w:rsidRDefault="00890720" w:rsidP="00890720">
      <w:pPr>
        <w:spacing w:before="120"/>
        <w:rPr>
          <w:rFonts w:asciiTheme="minorHAnsi" w:hAnsiTheme="minorHAnsi" w:cs="Tahoma"/>
        </w:rPr>
      </w:pPr>
      <w:r w:rsidRPr="00E92658">
        <w:rPr>
          <w:rFonts w:asciiTheme="minorHAnsi" w:hAnsiTheme="minorHAnsi" w:cs="Tahoma"/>
          <w:b/>
        </w:rPr>
        <w:t>Step 1</w:t>
      </w:r>
      <w:r>
        <w:rPr>
          <w:rFonts w:asciiTheme="minorHAnsi" w:hAnsiTheme="minorHAnsi" w:cs="Tahoma"/>
        </w:rPr>
        <w:t xml:space="preserve">: Chairperson of the PD/TG </w:t>
      </w:r>
      <w:r w:rsidR="00EE46E9">
        <w:rPr>
          <w:rFonts w:asciiTheme="minorHAnsi" w:hAnsiTheme="minorHAnsi" w:cs="Tahoma"/>
        </w:rPr>
        <w:t>summarizes the</w:t>
      </w:r>
      <w:r w:rsidR="00654217" w:rsidRPr="00890720">
        <w:rPr>
          <w:rFonts w:asciiTheme="minorHAnsi" w:hAnsiTheme="minorHAnsi" w:cs="Tahoma"/>
        </w:rPr>
        <w:t xml:space="preserve"> complaint</w:t>
      </w:r>
      <w:r w:rsidR="00EE46E9">
        <w:rPr>
          <w:rFonts w:asciiTheme="minorHAnsi" w:hAnsiTheme="minorHAnsi" w:cs="Tahoma"/>
        </w:rPr>
        <w:t xml:space="preserve"> and forwards to the PDC Chairperson</w:t>
      </w:r>
      <w:r>
        <w:rPr>
          <w:rFonts w:asciiTheme="minorHAnsi" w:hAnsiTheme="minorHAnsi" w:cs="Tahoma"/>
        </w:rPr>
        <w:t>.</w:t>
      </w:r>
      <w:r w:rsidR="000E38AD">
        <w:rPr>
          <w:rFonts w:asciiTheme="minorHAnsi" w:hAnsiTheme="minorHAnsi" w:cs="Tahoma"/>
        </w:rPr>
        <w:t xml:space="preserve"> </w:t>
      </w:r>
    </w:p>
    <w:p w:rsidR="00E92658" w:rsidRDefault="00E92658" w:rsidP="00E92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/>
        <w:rPr>
          <w:rFonts w:asciiTheme="minorHAnsi" w:hAnsiTheme="minorHAnsi" w:cs="Tahoma"/>
        </w:rPr>
      </w:pPr>
      <w:r w:rsidRPr="00E92658">
        <w:rPr>
          <w:rFonts w:asciiTheme="minorHAnsi" w:hAnsiTheme="minorHAnsi" w:cs="Tahoma"/>
          <w:b/>
        </w:rPr>
        <w:t>Description of Complaint</w:t>
      </w:r>
      <w:r>
        <w:rPr>
          <w:rFonts w:asciiTheme="minorHAnsi" w:hAnsiTheme="minorHAnsi" w:cs="Tahoma"/>
        </w:rPr>
        <w:t>:</w:t>
      </w:r>
    </w:p>
    <w:p w:rsidR="00890720" w:rsidRDefault="00890720" w:rsidP="00E92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720" w:rsidRDefault="00890720" w:rsidP="00E92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_________________________________________________                           _________________</w:t>
      </w:r>
    </w:p>
    <w:p w:rsidR="00890720" w:rsidRDefault="00890720" w:rsidP="00E92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/>
        <w:rPr>
          <w:rFonts w:asciiTheme="minorHAnsi" w:hAnsiTheme="minorHAnsi" w:cs="Tahoma"/>
        </w:rPr>
      </w:pPr>
      <w:bookmarkStart w:id="0" w:name="_GoBack"/>
      <w:r>
        <w:rPr>
          <w:rFonts w:asciiTheme="minorHAnsi" w:hAnsiTheme="minorHAnsi" w:cs="Tahoma"/>
        </w:rPr>
        <w:t xml:space="preserve">                        </w:t>
      </w:r>
      <w:r w:rsidRPr="00E92658">
        <w:rPr>
          <w:rFonts w:asciiTheme="minorHAnsi" w:hAnsiTheme="minorHAnsi" w:cs="Tahoma"/>
          <w:b/>
        </w:rPr>
        <w:t>Chairperson</w:t>
      </w:r>
      <w:r w:rsidR="00EE46E9" w:rsidRPr="00E92658">
        <w:rPr>
          <w:rFonts w:asciiTheme="minorHAnsi" w:hAnsiTheme="minorHAnsi" w:cs="Tahoma"/>
          <w:b/>
        </w:rPr>
        <w:t xml:space="preserve"> of Affected PD/TG</w:t>
      </w:r>
      <w:r w:rsidR="00EE46E9" w:rsidRPr="00E92658">
        <w:rPr>
          <w:rFonts w:asciiTheme="minorHAnsi" w:hAnsiTheme="minorHAnsi" w:cs="Tahoma"/>
          <w:b/>
        </w:rPr>
        <w:tab/>
      </w:r>
      <w:r w:rsidR="00E92658">
        <w:rPr>
          <w:rFonts w:asciiTheme="minorHAnsi" w:hAnsiTheme="minorHAnsi" w:cs="Tahoma"/>
        </w:rPr>
        <w:tab/>
      </w:r>
      <w:r w:rsidR="00E92658">
        <w:rPr>
          <w:rFonts w:asciiTheme="minorHAnsi" w:hAnsiTheme="minorHAnsi" w:cs="Tahoma"/>
        </w:rPr>
        <w:tab/>
      </w:r>
      <w:r w:rsidR="00E92658">
        <w:rPr>
          <w:rFonts w:asciiTheme="minorHAnsi" w:hAnsiTheme="minorHAnsi" w:cs="Tahoma"/>
        </w:rPr>
        <w:tab/>
      </w:r>
      <w:r w:rsidR="00E92658">
        <w:rPr>
          <w:rFonts w:asciiTheme="minorHAnsi" w:hAnsiTheme="minorHAnsi" w:cs="Tahoma"/>
        </w:rPr>
        <w:tab/>
      </w:r>
      <w:r w:rsidRPr="00E92658">
        <w:rPr>
          <w:rFonts w:asciiTheme="minorHAnsi" w:hAnsiTheme="minorHAnsi" w:cs="Tahoma"/>
          <w:b/>
        </w:rPr>
        <w:t>Date</w:t>
      </w:r>
      <w:r w:rsidR="00654217" w:rsidRPr="00890720">
        <w:rPr>
          <w:rFonts w:asciiTheme="minorHAnsi" w:hAnsiTheme="minorHAnsi" w:cs="Tahoma"/>
        </w:rPr>
        <w:t xml:space="preserve"> </w:t>
      </w:r>
    </w:p>
    <w:bookmarkEnd w:id="0"/>
    <w:p w:rsidR="00F7549F" w:rsidRDefault="00F7549F" w:rsidP="00F7549F">
      <w:pPr>
        <w:spacing w:before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Note: </w:t>
      </w:r>
      <w:r>
        <w:rPr>
          <w:rFonts w:asciiTheme="minorHAnsi" w:hAnsiTheme="minorHAnsi" w:cs="Tahoma"/>
        </w:rPr>
        <w:t>A complaint may be raised by a PD/TG member, or officer, but it must be presented by the PD/TG Chairperson, or designated representative, to initiate this procedure.</w:t>
      </w:r>
    </w:p>
    <w:p w:rsidR="00F7549F" w:rsidRDefault="00890720" w:rsidP="00890720">
      <w:pPr>
        <w:spacing w:before="120"/>
        <w:rPr>
          <w:rFonts w:asciiTheme="minorHAnsi" w:hAnsiTheme="minorHAnsi" w:cs="Tahoma"/>
        </w:rPr>
      </w:pPr>
      <w:r w:rsidRPr="00E92658">
        <w:rPr>
          <w:rFonts w:asciiTheme="minorHAnsi" w:hAnsiTheme="minorHAnsi" w:cs="Tahoma"/>
          <w:b/>
        </w:rPr>
        <w:t>Step 2</w:t>
      </w:r>
      <w:r>
        <w:rPr>
          <w:rFonts w:asciiTheme="minorHAnsi" w:hAnsiTheme="minorHAnsi" w:cs="Tahoma"/>
        </w:rPr>
        <w:t xml:space="preserve">: </w:t>
      </w:r>
      <w:r w:rsidR="00654217" w:rsidRPr="00890720">
        <w:rPr>
          <w:rFonts w:asciiTheme="minorHAnsi" w:hAnsiTheme="minorHAnsi" w:cs="Tahoma"/>
        </w:rPr>
        <w:t xml:space="preserve">PDC Chair </w:t>
      </w:r>
      <w:r>
        <w:rPr>
          <w:rFonts w:asciiTheme="minorHAnsi" w:hAnsiTheme="minorHAnsi" w:cs="Tahoma"/>
        </w:rPr>
        <w:t xml:space="preserve">evaluates </w:t>
      </w:r>
      <w:r w:rsidR="00EE46E9">
        <w:rPr>
          <w:rFonts w:asciiTheme="minorHAnsi" w:hAnsiTheme="minorHAnsi" w:cs="Tahoma"/>
        </w:rPr>
        <w:t>complaint</w:t>
      </w:r>
      <w:r>
        <w:rPr>
          <w:rFonts w:asciiTheme="minorHAnsi" w:hAnsiTheme="minorHAnsi" w:cs="Tahoma"/>
        </w:rPr>
        <w:t xml:space="preserve"> and determines whether</w:t>
      </w:r>
      <w:r w:rsidR="00E046BB">
        <w:rPr>
          <w:rFonts w:asciiTheme="minorHAnsi" w:hAnsiTheme="minorHAnsi" w:cs="Tahoma"/>
        </w:rPr>
        <w:t xml:space="preserve"> it has</w:t>
      </w:r>
      <w:r w:rsidR="00EE46E9">
        <w:rPr>
          <w:rFonts w:asciiTheme="minorHAnsi" w:hAnsiTheme="minorHAnsi" w:cs="Tahoma"/>
        </w:rPr>
        <w:t xml:space="preserve"> merit and requires resolution.</w:t>
      </w:r>
      <w:r w:rsidR="00E046BB">
        <w:rPr>
          <w:rFonts w:asciiTheme="minorHAnsi" w:hAnsiTheme="minorHAnsi" w:cs="Tahoma"/>
        </w:rPr>
        <w:tab/>
      </w:r>
      <w:r w:rsidR="00E046BB">
        <w:rPr>
          <w:rFonts w:asciiTheme="minorHAnsi" w:hAnsiTheme="minorHAnsi" w:cs="Tahoma"/>
        </w:rPr>
        <w:tab/>
      </w:r>
      <w:r w:rsidR="00E046BB">
        <w:rPr>
          <w:rFonts w:asciiTheme="minorHAnsi" w:hAnsiTheme="minorHAnsi" w:cs="Tahoma"/>
        </w:rPr>
        <w:tab/>
      </w:r>
      <w:r w:rsidR="00E046BB">
        <w:rPr>
          <w:rFonts w:asciiTheme="minorHAnsi" w:hAnsiTheme="minorHAnsi" w:cs="Tahoma"/>
        </w:rPr>
        <w:tab/>
      </w:r>
      <w:r w:rsidR="00E046BB">
        <w:rPr>
          <w:rFonts w:asciiTheme="minorHAnsi" w:hAnsiTheme="minorHAnsi" w:cs="Tahoma"/>
        </w:rPr>
        <w:tab/>
      </w:r>
    </w:p>
    <w:p w:rsidR="00EE46E9" w:rsidRDefault="00EE46E9" w:rsidP="00890720">
      <w:pPr>
        <w:spacing w:before="120"/>
        <w:rPr>
          <w:rFonts w:asciiTheme="minorHAnsi" w:hAnsiTheme="minorHAnsi" w:cs="Tahoma"/>
        </w:rPr>
      </w:pPr>
      <w:r w:rsidRPr="00E92658">
        <w:rPr>
          <w:rFonts w:asciiTheme="minorHAnsi" w:hAnsiTheme="minorHAnsi" w:cs="Tahoma"/>
          <w:b/>
        </w:rPr>
        <w:t>Resolution required:</w:t>
      </w:r>
      <w:r w:rsidR="00E046BB" w:rsidRPr="00E92658">
        <w:rPr>
          <w:rFonts w:asciiTheme="minorHAnsi" w:hAnsiTheme="minorHAnsi" w:cs="Tahoma"/>
          <w:b/>
        </w:rPr>
        <w:tab/>
      </w:r>
      <w:r w:rsidR="00E046BB" w:rsidRPr="00E92658">
        <w:rPr>
          <w:rFonts w:asciiTheme="minorHAnsi" w:hAnsiTheme="minorHAnsi" w:cs="Tahoma"/>
          <w:b/>
        </w:rPr>
        <w:tab/>
        <w:t>Yes</w:t>
      </w:r>
      <w:r w:rsidR="00E046BB" w:rsidRPr="00E92658">
        <w:rPr>
          <w:rFonts w:asciiTheme="minorHAnsi" w:hAnsiTheme="minorHAnsi" w:cs="Tahoma"/>
          <w:b/>
        </w:rPr>
        <w:tab/>
      </w:r>
      <w:r w:rsidR="00E046BB" w:rsidRPr="00E92658">
        <w:rPr>
          <w:rFonts w:asciiTheme="minorHAnsi" w:hAnsiTheme="minorHAnsi" w:cs="Tahoma"/>
          <w:b/>
        </w:rPr>
        <w:tab/>
        <w:t>No</w:t>
      </w:r>
    </w:p>
    <w:p w:rsidR="00654217" w:rsidRPr="00890720" w:rsidRDefault="00EE46E9" w:rsidP="00890720">
      <w:pPr>
        <w:spacing w:before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If no resolution is required, PDC informs affected PDs/TGs </w:t>
      </w:r>
      <w:r w:rsidR="00E92658">
        <w:rPr>
          <w:rFonts w:asciiTheme="minorHAnsi" w:hAnsiTheme="minorHAnsi" w:cs="Tahoma"/>
        </w:rPr>
        <w:t>to resolve amongst its Executive Committees</w:t>
      </w:r>
      <w:r>
        <w:rPr>
          <w:rFonts w:asciiTheme="minorHAnsi" w:hAnsiTheme="minorHAnsi" w:cs="Tahoma"/>
        </w:rPr>
        <w:t>. If a resolution is required, move on to Step 3.</w:t>
      </w:r>
      <w:r w:rsidR="00654217" w:rsidRPr="00890720">
        <w:rPr>
          <w:rFonts w:asciiTheme="minorHAnsi" w:hAnsiTheme="minorHAnsi" w:cs="Tahoma"/>
        </w:rPr>
        <w:t xml:space="preserve">  </w:t>
      </w:r>
    </w:p>
    <w:p w:rsidR="00E046BB" w:rsidRDefault="00E046BB" w:rsidP="00890720">
      <w:pPr>
        <w:spacing w:before="120"/>
        <w:rPr>
          <w:rFonts w:asciiTheme="minorHAnsi" w:hAnsiTheme="minorHAnsi" w:cs="Tahoma"/>
        </w:rPr>
      </w:pPr>
      <w:r w:rsidRPr="00E92658">
        <w:rPr>
          <w:rFonts w:asciiTheme="minorHAnsi" w:hAnsiTheme="minorHAnsi" w:cs="Tahoma"/>
          <w:b/>
        </w:rPr>
        <w:t>Step 3</w:t>
      </w:r>
      <w:r>
        <w:rPr>
          <w:rFonts w:asciiTheme="minorHAnsi" w:hAnsiTheme="minorHAnsi" w:cs="Tahoma"/>
        </w:rPr>
        <w:t xml:space="preserve">: </w:t>
      </w:r>
      <w:r w:rsidR="00654217" w:rsidRPr="00890720">
        <w:rPr>
          <w:rFonts w:asciiTheme="minorHAnsi" w:hAnsiTheme="minorHAnsi" w:cs="Tahoma"/>
        </w:rPr>
        <w:t xml:space="preserve">PDC Chair appoints an ad hoc subcommittee </w:t>
      </w:r>
      <w:r w:rsidR="00EE46E9">
        <w:rPr>
          <w:rFonts w:asciiTheme="minorHAnsi" w:hAnsiTheme="minorHAnsi" w:cs="Tahoma"/>
        </w:rPr>
        <w:t xml:space="preserve">from its </w:t>
      </w:r>
      <w:r w:rsidR="00F7549F">
        <w:rPr>
          <w:rFonts w:asciiTheme="minorHAnsi" w:hAnsiTheme="minorHAnsi" w:cs="Tahoma"/>
        </w:rPr>
        <w:t>at</w:t>
      </w:r>
      <w:r w:rsidR="00EE46E9">
        <w:rPr>
          <w:rFonts w:asciiTheme="minorHAnsi" w:hAnsiTheme="minorHAnsi" w:cs="Tahoma"/>
        </w:rPr>
        <w:t xml:space="preserve">-large </w:t>
      </w:r>
      <w:r w:rsidR="00AF38FC">
        <w:rPr>
          <w:rFonts w:asciiTheme="minorHAnsi" w:hAnsiTheme="minorHAnsi" w:cs="Tahoma"/>
        </w:rPr>
        <w:t xml:space="preserve">PDC members and chaired by a PDC </w:t>
      </w:r>
      <w:r w:rsidR="00EE46E9">
        <w:rPr>
          <w:rFonts w:asciiTheme="minorHAnsi" w:hAnsiTheme="minorHAnsi" w:cs="Tahoma"/>
        </w:rPr>
        <w:t xml:space="preserve">Vice-Chairperson </w:t>
      </w:r>
      <w:r w:rsidR="00654217" w:rsidRPr="00890720">
        <w:rPr>
          <w:rFonts w:asciiTheme="minorHAnsi" w:hAnsiTheme="minorHAnsi" w:cs="Tahoma"/>
        </w:rPr>
        <w:t xml:space="preserve">to investigate </w:t>
      </w:r>
      <w:r w:rsidR="00EE46E9">
        <w:rPr>
          <w:rFonts w:asciiTheme="minorHAnsi" w:hAnsiTheme="minorHAnsi" w:cs="Tahoma"/>
        </w:rPr>
        <w:t xml:space="preserve">the issues raised </w:t>
      </w:r>
      <w:r w:rsidR="00654217" w:rsidRPr="00890720">
        <w:rPr>
          <w:rFonts w:asciiTheme="minorHAnsi" w:hAnsiTheme="minorHAnsi" w:cs="Tahoma"/>
        </w:rPr>
        <w:t xml:space="preserve">and interview the </w:t>
      </w:r>
      <w:r w:rsidR="00EE46E9">
        <w:rPr>
          <w:rFonts w:asciiTheme="minorHAnsi" w:hAnsiTheme="minorHAnsi" w:cs="Tahoma"/>
        </w:rPr>
        <w:t xml:space="preserve">Chairpersons of the </w:t>
      </w:r>
      <w:r>
        <w:rPr>
          <w:rFonts w:asciiTheme="minorHAnsi" w:hAnsiTheme="minorHAnsi" w:cs="Tahoma"/>
        </w:rPr>
        <w:t xml:space="preserve">affected PDs and TGs. </w:t>
      </w:r>
    </w:p>
    <w:p w:rsidR="00654217" w:rsidRPr="00890720" w:rsidRDefault="00E046BB" w:rsidP="00890720">
      <w:pPr>
        <w:spacing w:before="120"/>
        <w:rPr>
          <w:rFonts w:asciiTheme="minorHAnsi" w:hAnsiTheme="minorHAnsi" w:cs="Tahoma"/>
        </w:rPr>
      </w:pPr>
      <w:r w:rsidRPr="00E92658">
        <w:rPr>
          <w:rFonts w:asciiTheme="minorHAnsi" w:hAnsiTheme="minorHAnsi" w:cs="Tahoma"/>
          <w:b/>
        </w:rPr>
        <w:t>Step 4</w:t>
      </w:r>
      <w:r>
        <w:rPr>
          <w:rFonts w:asciiTheme="minorHAnsi" w:hAnsiTheme="minorHAnsi" w:cs="Tahoma"/>
        </w:rPr>
        <w:t>: A</w:t>
      </w:r>
      <w:r w:rsidR="00E92658">
        <w:rPr>
          <w:rFonts w:asciiTheme="minorHAnsi" w:hAnsiTheme="minorHAnsi" w:cs="Tahoma"/>
        </w:rPr>
        <w:t>fter gathering all facts, a</w:t>
      </w:r>
      <w:r>
        <w:rPr>
          <w:rFonts w:asciiTheme="minorHAnsi" w:hAnsiTheme="minorHAnsi" w:cs="Tahoma"/>
        </w:rPr>
        <w:t xml:space="preserve">d hoc subcommittee committee meets to review </w:t>
      </w:r>
      <w:r w:rsidR="00E92658">
        <w:rPr>
          <w:rFonts w:asciiTheme="minorHAnsi" w:hAnsiTheme="minorHAnsi" w:cs="Tahoma"/>
        </w:rPr>
        <w:t>dispute</w:t>
      </w:r>
      <w:r>
        <w:rPr>
          <w:rFonts w:asciiTheme="minorHAnsi" w:hAnsiTheme="minorHAnsi" w:cs="Tahoma"/>
        </w:rPr>
        <w:t xml:space="preserve"> </w:t>
      </w:r>
      <w:r w:rsidR="00654217" w:rsidRPr="00890720">
        <w:rPr>
          <w:rFonts w:asciiTheme="minorHAnsi" w:hAnsiTheme="minorHAnsi" w:cs="Tahoma"/>
        </w:rPr>
        <w:t xml:space="preserve">and </w:t>
      </w:r>
      <w:r>
        <w:rPr>
          <w:rFonts w:asciiTheme="minorHAnsi" w:hAnsiTheme="minorHAnsi" w:cs="Tahoma"/>
        </w:rPr>
        <w:t xml:space="preserve">obtains governance </w:t>
      </w:r>
      <w:r w:rsidR="00654217" w:rsidRPr="00890720">
        <w:rPr>
          <w:rFonts w:asciiTheme="minorHAnsi" w:hAnsiTheme="minorHAnsi" w:cs="Tahoma"/>
        </w:rPr>
        <w:t xml:space="preserve">advice from </w:t>
      </w:r>
      <w:r>
        <w:rPr>
          <w:rFonts w:asciiTheme="minorHAnsi" w:hAnsiTheme="minorHAnsi" w:cs="Tahoma"/>
        </w:rPr>
        <w:t>Bylaws &amp; Rules Committee (</w:t>
      </w:r>
      <w:r w:rsidR="00654217" w:rsidRPr="00890720">
        <w:rPr>
          <w:rFonts w:asciiTheme="minorHAnsi" w:hAnsiTheme="minorHAnsi" w:cs="Tahoma"/>
        </w:rPr>
        <w:t>BRC</w:t>
      </w:r>
      <w:r>
        <w:rPr>
          <w:rFonts w:asciiTheme="minorHAnsi" w:hAnsiTheme="minorHAnsi" w:cs="Tahoma"/>
        </w:rPr>
        <w:t>)</w:t>
      </w:r>
      <w:r w:rsidR="00654217" w:rsidRPr="00890720"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</w:rPr>
        <w:t xml:space="preserve"> National Program Committee (</w:t>
      </w:r>
      <w:r w:rsidR="00654217" w:rsidRPr="00890720">
        <w:rPr>
          <w:rFonts w:asciiTheme="minorHAnsi" w:hAnsiTheme="minorHAnsi" w:cs="Tahoma"/>
        </w:rPr>
        <w:t>NPC</w:t>
      </w:r>
      <w:r>
        <w:rPr>
          <w:rFonts w:asciiTheme="minorHAnsi" w:hAnsiTheme="minorHAnsi" w:cs="Tahoma"/>
        </w:rPr>
        <w:t>),</w:t>
      </w:r>
      <w:r w:rsidR="00654217" w:rsidRPr="00890720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and/</w:t>
      </w:r>
      <w:r w:rsidR="00654217" w:rsidRPr="00890720">
        <w:rPr>
          <w:rFonts w:asciiTheme="minorHAnsi" w:hAnsiTheme="minorHAnsi" w:cs="Tahoma"/>
        </w:rPr>
        <w:t xml:space="preserve">or </w:t>
      </w:r>
      <w:r>
        <w:rPr>
          <w:rFonts w:asciiTheme="minorHAnsi" w:hAnsiTheme="minorHAnsi" w:cs="Tahoma"/>
        </w:rPr>
        <w:t xml:space="preserve">any </w:t>
      </w:r>
      <w:r w:rsidR="00654217" w:rsidRPr="00890720">
        <w:rPr>
          <w:rFonts w:asciiTheme="minorHAnsi" w:hAnsiTheme="minorHAnsi" w:cs="Tahoma"/>
        </w:rPr>
        <w:t>other governance unit(s)</w:t>
      </w:r>
      <w:r>
        <w:rPr>
          <w:rFonts w:asciiTheme="minorHAnsi" w:hAnsiTheme="minorHAnsi" w:cs="Tahoma"/>
        </w:rPr>
        <w:t xml:space="preserve"> affected by the complaint</w:t>
      </w:r>
      <w:r w:rsidR="00654217" w:rsidRPr="00890720">
        <w:rPr>
          <w:rFonts w:asciiTheme="minorHAnsi" w:hAnsiTheme="minorHAnsi" w:cs="Tahoma"/>
        </w:rPr>
        <w:t>.</w:t>
      </w:r>
    </w:p>
    <w:p w:rsidR="00654217" w:rsidRPr="00890720" w:rsidRDefault="00E046BB" w:rsidP="00890720">
      <w:pPr>
        <w:spacing w:before="120"/>
        <w:rPr>
          <w:rFonts w:asciiTheme="minorHAnsi" w:hAnsiTheme="minorHAnsi" w:cs="Tahoma"/>
        </w:rPr>
      </w:pPr>
      <w:r w:rsidRPr="00E92658">
        <w:rPr>
          <w:rFonts w:asciiTheme="minorHAnsi" w:hAnsiTheme="minorHAnsi" w:cs="Tahoma"/>
          <w:b/>
        </w:rPr>
        <w:t>Step 5</w:t>
      </w:r>
      <w:r>
        <w:rPr>
          <w:rFonts w:asciiTheme="minorHAnsi" w:hAnsiTheme="minorHAnsi" w:cs="Tahoma"/>
        </w:rPr>
        <w:t xml:space="preserve">: </w:t>
      </w:r>
      <w:r w:rsidR="00E92658">
        <w:rPr>
          <w:rFonts w:asciiTheme="minorHAnsi" w:hAnsiTheme="minorHAnsi" w:cs="Tahoma"/>
        </w:rPr>
        <w:t>Ad hoc s</w:t>
      </w:r>
      <w:r w:rsidR="00654217" w:rsidRPr="00890720">
        <w:rPr>
          <w:rFonts w:asciiTheme="minorHAnsi" w:hAnsiTheme="minorHAnsi" w:cs="Tahoma"/>
        </w:rPr>
        <w:t xml:space="preserve">ubcommittee </w:t>
      </w:r>
      <w:r>
        <w:rPr>
          <w:rFonts w:asciiTheme="minorHAnsi" w:hAnsiTheme="minorHAnsi" w:cs="Tahoma"/>
        </w:rPr>
        <w:t xml:space="preserve">establishes </w:t>
      </w:r>
      <w:r w:rsidR="00E92658">
        <w:rPr>
          <w:rFonts w:asciiTheme="minorHAnsi" w:hAnsiTheme="minorHAnsi" w:cs="Tahoma"/>
        </w:rPr>
        <w:t xml:space="preserve">all </w:t>
      </w:r>
      <w:r>
        <w:rPr>
          <w:rFonts w:asciiTheme="minorHAnsi" w:hAnsiTheme="minorHAnsi" w:cs="Tahoma"/>
        </w:rPr>
        <w:t xml:space="preserve">relevant facts and facilitates a face-to-face meeting or teleconference </w:t>
      </w:r>
      <w:r w:rsidR="00654217" w:rsidRPr="00890720">
        <w:rPr>
          <w:rFonts w:asciiTheme="minorHAnsi" w:hAnsiTheme="minorHAnsi" w:cs="Tahoma"/>
        </w:rPr>
        <w:t xml:space="preserve">among </w:t>
      </w:r>
      <w:r w:rsidR="00AF38FC">
        <w:rPr>
          <w:rFonts w:asciiTheme="minorHAnsi" w:hAnsiTheme="minorHAnsi" w:cs="Tahoma"/>
        </w:rPr>
        <w:t xml:space="preserve">officers of </w:t>
      </w:r>
      <w:r w:rsidR="00654217" w:rsidRPr="00890720">
        <w:rPr>
          <w:rFonts w:asciiTheme="minorHAnsi" w:hAnsiTheme="minorHAnsi" w:cs="Tahoma"/>
        </w:rPr>
        <w:t xml:space="preserve">the </w:t>
      </w:r>
      <w:r>
        <w:rPr>
          <w:rFonts w:asciiTheme="minorHAnsi" w:hAnsiTheme="minorHAnsi" w:cs="Tahoma"/>
        </w:rPr>
        <w:t xml:space="preserve">affected PDs/TGs </w:t>
      </w:r>
      <w:r w:rsidR="00654217" w:rsidRPr="00890720">
        <w:rPr>
          <w:rFonts w:asciiTheme="minorHAnsi" w:hAnsiTheme="minorHAnsi" w:cs="Tahoma"/>
        </w:rPr>
        <w:t xml:space="preserve">to </w:t>
      </w:r>
      <w:r w:rsidR="00E92658">
        <w:rPr>
          <w:rFonts w:asciiTheme="minorHAnsi" w:hAnsiTheme="minorHAnsi" w:cs="Tahoma"/>
        </w:rPr>
        <w:t>provide a means to determine</w:t>
      </w:r>
      <w:r>
        <w:rPr>
          <w:rFonts w:asciiTheme="minorHAnsi" w:hAnsiTheme="minorHAnsi" w:cs="Tahoma"/>
        </w:rPr>
        <w:t xml:space="preserve"> a fair and just </w:t>
      </w:r>
      <w:r w:rsidR="00654217" w:rsidRPr="00890720">
        <w:rPr>
          <w:rFonts w:asciiTheme="minorHAnsi" w:hAnsiTheme="minorHAnsi" w:cs="Tahoma"/>
        </w:rPr>
        <w:t>solution</w:t>
      </w:r>
      <w:r w:rsidR="00E92658">
        <w:rPr>
          <w:rFonts w:asciiTheme="minorHAnsi" w:hAnsiTheme="minorHAnsi" w:cs="Tahoma"/>
        </w:rPr>
        <w:t xml:space="preserve"> to the issue</w:t>
      </w:r>
      <w:r w:rsidR="00654217" w:rsidRPr="00890720">
        <w:rPr>
          <w:rFonts w:asciiTheme="minorHAnsi" w:hAnsiTheme="minorHAnsi" w:cs="Tahoma"/>
        </w:rPr>
        <w:t>.</w:t>
      </w:r>
    </w:p>
    <w:p w:rsidR="00654217" w:rsidRDefault="00E046BB" w:rsidP="00890720">
      <w:pPr>
        <w:spacing w:before="120"/>
        <w:rPr>
          <w:rFonts w:asciiTheme="minorHAnsi" w:hAnsiTheme="minorHAnsi" w:cs="Tahoma"/>
        </w:rPr>
      </w:pPr>
      <w:r w:rsidRPr="00E92658">
        <w:rPr>
          <w:rFonts w:asciiTheme="minorHAnsi" w:hAnsiTheme="minorHAnsi" w:cs="Tahoma"/>
          <w:b/>
        </w:rPr>
        <w:t>Step 6</w:t>
      </w:r>
      <w:r>
        <w:rPr>
          <w:rFonts w:asciiTheme="minorHAnsi" w:hAnsiTheme="minorHAnsi" w:cs="Tahoma"/>
        </w:rPr>
        <w:t>: After proposed solution is developed</w:t>
      </w:r>
      <w:r w:rsidR="00E92658">
        <w:rPr>
          <w:rFonts w:asciiTheme="minorHAnsi" w:hAnsiTheme="minorHAnsi" w:cs="Tahoma"/>
        </w:rPr>
        <w:t xml:space="preserve"> </w:t>
      </w:r>
      <w:r w:rsidR="00AF38FC">
        <w:rPr>
          <w:rFonts w:asciiTheme="minorHAnsi" w:hAnsiTheme="minorHAnsi" w:cs="Tahoma"/>
        </w:rPr>
        <w:t xml:space="preserve">in discussions with </w:t>
      </w:r>
      <w:r w:rsidR="00E92658">
        <w:rPr>
          <w:rFonts w:asciiTheme="minorHAnsi" w:hAnsiTheme="minorHAnsi" w:cs="Tahoma"/>
        </w:rPr>
        <w:t>the affected PD/TG</w:t>
      </w:r>
      <w:r w:rsidR="00AF38FC">
        <w:rPr>
          <w:rFonts w:asciiTheme="minorHAnsi" w:hAnsiTheme="minorHAnsi" w:cs="Tahoma"/>
        </w:rPr>
        <w:t xml:space="preserve"> officers</w:t>
      </w:r>
      <w:r>
        <w:rPr>
          <w:rFonts w:asciiTheme="minorHAnsi" w:hAnsiTheme="minorHAnsi" w:cs="Tahoma"/>
        </w:rPr>
        <w:t>,</w:t>
      </w:r>
      <w:r w:rsidR="00E92658">
        <w:rPr>
          <w:rFonts w:asciiTheme="minorHAnsi" w:hAnsiTheme="minorHAnsi" w:cs="Tahoma"/>
        </w:rPr>
        <w:t xml:space="preserve"> </w:t>
      </w:r>
      <w:proofErr w:type="gramStart"/>
      <w:r w:rsidR="00E92658">
        <w:rPr>
          <w:rFonts w:asciiTheme="minorHAnsi" w:hAnsiTheme="minorHAnsi" w:cs="Tahoma"/>
        </w:rPr>
        <w:t>the</w:t>
      </w:r>
      <w:proofErr w:type="gramEnd"/>
      <w:r w:rsidR="00E92658">
        <w:rPr>
          <w:rFonts w:asciiTheme="minorHAnsi" w:hAnsiTheme="minorHAnsi" w:cs="Tahoma"/>
        </w:rPr>
        <w:t xml:space="preserve"> a</w:t>
      </w:r>
      <w:r>
        <w:rPr>
          <w:rFonts w:asciiTheme="minorHAnsi" w:hAnsiTheme="minorHAnsi" w:cs="Tahoma"/>
        </w:rPr>
        <w:t>d hoc sub</w:t>
      </w:r>
      <w:r w:rsidR="00654217" w:rsidRPr="00890720">
        <w:rPr>
          <w:rFonts w:asciiTheme="minorHAnsi" w:hAnsiTheme="minorHAnsi" w:cs="Tahoma"/>
        </w:rPr>
        <w:t>committee recommends a course of action to the PDC</w:t>
      </w:r>
      <w:r>
        <w:rPr>
          <w:rFonts w:asciiTheme="minorHAnsi" w:hAnsiTheme="minorHAnsi" w:cs="Tahoma"/>
        </w:rPr>
        <w:t xml:space="preserve"> Chair</w:t>
      </w:r>
      <w:r w:rsidR="00EE46E9">
        <w:rPr>
          <w:rFonts w:asciiTheme="minorHAnsi" w:hAnsiTheme="minorHAnsi" w:cs="Tahoma"/>
        </w:rPr>
        <w:t>person who provides a written recommendation of the remedy to the affected PD/TG chairpersons and chairpersons of affected governance elements</w:t>
      </w:r>
      <w:r w:rsidR="00654217" w:rsidRPr="00890720">
        <w:rPr>
          <w:rFonts w:asciiTheme="minorHAnsi" w:hAnsiTheme="minorHAnsi" w:cs="Tahoma"/>
        </w:rPr>
        <w:t>.</w:t>
      </w:r>
    </w:p>
    <w:p w:rsidR="00E92658" w:rsidRPr="00890720" w:rsidRDefault="00E92658" w:rsidP="00E92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/>
        <w:rPr>
          <w:rFonts w:asciiTheme="minorHAnsi" w:hAnsiTheme="minorHAnsi" w:cs="Tahoma"/>
        </w:rPr>
      </w:pPr>
      <w:r w:rsidRPr="00E92658">
        <w:rPr>
          <w:rFonts w:asciiTheme="minorHAnsi" w:hAnsiTheme="minorHAnsi" w:cs="Tahoma"/>
          <w:b/>
        </w:rPr>
        <w:lastRenderedPageBreak/>
        <w:t>Recommendation</w:t>
      </w:r>
      <w:r>
        <w:rPr>
          <w:rFonts w:asciiTheme="minorHAnsi" w:hAnsiTheme="minorHAnsi" w:cs="Tahoma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217" w:rsidRPr="00890720" w:rsidRDefault="00EE46E9" w:rsidP="00890720">
      <w:pPr>
        <w:spacing w:before="120"/>
        <w:rPr>
          <w:rFonts w:asciiTheme="minorHAnsi" w:hAnsiTheme="minorHAnsi" w:cs="Tahoma"/>
        </w:rPr>
      </w:pPr>
      <w:r w:rsidRPr="00E92658">
        <w:rPr>
          <w:rFonts w:asciiTheme="minorHAnsi" w:hAnsiTheme="minorHAnsi" w:cs="Tahoma"/>
          <w:b/>
        </w:rPr>
        <w:t>Step 7</w:t>
      </w:r>
      <w:r>
        <w:rPr>
          <w:rFonts w:asciiTheme="minorHAnsi" w:hAnsiTheme="minorHAnsi" w:cs="Tahoma"/>
        </w:rPr>
        <w:t xml:space="preserve">: </w:t>
      </w:r>
      <w:r w:rsidR="00E92658">
        <w:rPr>
          <w:rFonts w:asciiTheme="minorHAnsi" w:hAnsiTheme="minorHAnsi" w:cs="Tahoma"/>
        </w:rPr>
        <w:t xml:space="preserve">Full </w:t>
      </w:r>
      <w:r w:rsidR="00654217" w:rsidRPr="00890720">
        <w:rPr>
          <w:rFonts w:asciiTheme="minorHAnsi" w:hAnsiTheme="minorHAnsi" w:cs="Tahoma"/>
        </w:rPr>
        <w:t>PDC discusses and votes</w:t>
      </w:r>
      <w:r>
        <w:rPr>
          <w:rFonts w:asciiTheme="minorHAnsi" w:hAnsiTheme="minorHAnsi" w:cs="Tahoma"/>
        </w:rPr>
        <w:t xml:space="preserve">, </w:t>
      </w:r>
      <w:r w:rsidR="00E92658">
        <w:rPr>
          <w:rFonts w:asciiTheme="minorHAnsi" w:hAnsiTheme="minorHAnsi" w:cs="Tahoma"/>
        </w:rPr>
        <w:t xml:space="preserve">either </w:t>
      </w:r>
      <w:r>
        <w:rPr>
          <w:rFonts w:asciiTheme="minorHAnsi" w:hAnsiTheme="minorHAnsi" w:cs="Tahoma"/>
        </w:rPr>
        <w:t>at an</w:t>
      </w:r>
      <w:r w:rsidR="00E92658">
        <w:rPr>
          <w:rFonts w:asciiTheme="minorHAnsi" w:hAnsiTheme="minorHAnsi" w:cs="Tahoma"/>
        </w:rPr>
        <w:t xml:space="preserve"> ANS meeting</w:t>
      </w:r>
      <w:r>
        <w:rPr>
          <w:rFonts w:asciiTheme="minorHAnsi" w:hAnsiTheme="minorHAnsi" w:cs="Tahoma"/>
        </w:rPr>
        <w:t xml:space="preserve"> or by e-mail on the </w:t>
      </w:r>
      <w:r w:rsidR="00E92658">
        <w:rPr>
          <w:rFonts w:asciiTheme="minorHAnsi" w:hAnsiTheme="minorHAnsi" w:cs="Tahoma"/>
        </w:rPr>
        <w:t xml:space="preserve">written </w:t>
      </w:r>
      <w:r w:rsidR="00654217" w:rsidRPr="00890720">
        <w:rPr>
          <w:rFonts w:asciiTheme="minorHAnsi" w:hAnsiTheme="minorHAnsi" w:cs="Tahoma"/>
        </w:rPr>
        <w:t xml:space="preserve">recommendation </w:t>
      </w:r>
      <w:r>
        <w:rPr>
          <w:rFonts w:asciiTheme="minorHAnsi" w:hAnsiTheme="minorHAnsi" w:cs="Tahoma"/>
        </w:rPr>
        <w:t xml:space="preserve">and the results </w:t>
      </w:r>
      <w:r w:rsidR="00E92658">
        <w:rPr>
          <w:rFonts w:asciiTheme="minorHAnsi" w:hAnsiTheme="minorHAnsi" w:cs="Tahoma"/>
        </w:rPr>
        <w:t>are documented</w:t>
      </w:r>
      <w:r w:rsidR="00654217" w:rsidRPr="00890720">
        <w:rPr>
          <w:rFonts w:asciiTheme="minorHAnsi" w:hAnsiTheme="minorHAnsi" w:cs="Tahoma"/>
        </w:rPr>
        <w:t xml:space="preserve"> in the PDC meeting minutes</w:t>
      </w:r>
      <w:r>
        <w:rPr>
          <w:rFonts w:asciiTheme="minorHAnsi" w:hAnsiTheme="minorHAnsi" w:cs="Tahoma"/>
        </w:rPr>
        <w:t xml:space="preserve"> or Notes of Teleconference</w:t>
      </w:r>
      <w:r w:rsidR="00654217" w:rsidRPr="00890720">
        <w:rPr>
          <w:rFonts w:asciiTheme="minorHAnsi" w:hAnsiTheme="minorHAnsi" w:cs="Tahoma"/>
        </w:rPr>
        <w:t>.</w:t>
      </w:r>
    </w:p>
    <w:p w:rsidR="00654217" w:rsidRDefault="00EE46E9" w:rsidP="00890720">
      <w:pPr>
        <w:spacing w:before="120"/>
        <w:rPr>
          <w:rFonts w:asciiTheme="minorHAnsi" w:hAnsiTheme="minorHAnsi" w:cs="Tahoma"/>
        </w:rPr>
      </w:pPr>
      <w:r w:rsidRPr="00E92658">
        <w:rPr>
          <w:rFonts w:asciiTheme="minorHAnsi" w:hAnsiTheme="minorHAnsi" w:cs="Tahoma"/>
          <w:b/>
        </w:rPr>
        <w:t>Step 8</w:t>
      </w:r>
      <w:r>
        <w:rPr>
          <w:rFonts w:asciiTheme="minorHAnsi" w:hAnsiTheme="minorHAnsi" w:cs="Tahoma"/>
        </w:rPr>
        <w:t xml:space="preserve">: PD/TG </w:t>
      </w:r>
      <w:r w:rsidR="00654217" w:rsidRPr="00890720">
        <w:rPr>
          <w:rFonts w:asciiTheme="minorHAnsi" w:hAnsiTheme="minorHAnsi" w:cs="Tahoma"/>
        </w:rPr>
        <w:t>Executive Committee</w:t>
      </w:r>
      <w:r>
        <w:rPr>
          <w:rFonts w:asciiTheme="minorHAnsi" w:hAnsiTheme="minorHAnsi" w:cs="Tahoma"/>
        </w:rPr>
        <w:t>s</w:t>
      </w:r>
      <w:r w:rsidR="00654217" w:rsidRPr="00890720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vote to approve </w:t>
      </w:r>
      <w:r w:rsidR="00AF38FC">
        <w:rPr>
          <w:rFonts w:asciiTheme="minorHAnsi" w:hAnsiTheme="minorHAnsi" w:cs="Tahoma"/>
        </w:rPr>
        <w:t xml:space="preserve">the </w:t>
      </w:r>
      <w:r>
        <w:rPr>
          <w:rFonts w:asciiTheme="minorHAnsi" w:hAnsiTheme="minorHAnsi" w:cs="Tahoma"/>
        </w:rPr>
        <w:t>recommenda</w:t>
      </w:r>
      <w:r w:rsidR="00654217" w:rsidRPr="00890720">
        <w:rPr>
          <w:rFonts w:asciiTheme="minorHAnsi" w:hAnsiTheme="minorHAnsi" w:cs="Tahoma"/>
        </w:rPr>
        <w:t>tion.</w:t>
      </w:r>
      <w:r w:rsidR="00AF38FC">
        <w:rPr>
          <w:rFonts w:asciiTheme="minorHAnsi" w:hAnsiTheme="minorHAnsi" w:cs="Tahoma"/>
        </w:rPr>
        <w:t xml:space="preserve">  The motion and the outcome of the vote are recorded in the minutes of the next meetings of the affected PD/TG Executive Committees, with notification to the PDC Chair.</w:t>
      </w:r>
      <w:r w:rsidR="0058361D">
        <w:rPr>
          <w:rFonts w:asciiTheme="minorHAnsi" w:hAnsiTheme="minorHAnsi" w:cs="Tahoma"/>
        </w:rPr>
        <w:t xml:space="preserve">  If all affected </w:t>
      </w:r>
      <w:r w:rsidR="000E38AD">
        <w:rPr>
          <w:rFonts w:asciiTheme="minorHAnsi" w:hAnsiTheme="minorHAnsi" w:cs="Tahoma"/>
        </w:rPr>
        <w:t xml:space="preserve">PD/TG </w:t>
      </w:r>
      <w:r w:rsidR="000E38AD" w:rsidRPr="00890720">
        <w:rPr>
          <w:rFonts w:asciiTheme="minorHAnsi" w:hAnsiTheme="minorHAnsi" w:cs="Tahoma"/>
        </w:rPr>
        <w:t>Executive Committee</w:t>
      </w:r>
      <w:r w:rsidR="000E38AD">
        <w:rPr>
          <w:rFonts w:asciiTheme="minorHAnsi" w:hAnsiTheme="minorHAnsi" w:cs="Tahoma"/>
        </w:rPr>
        <w:t>s</w:t>
      </w:r>
      <w:r w:rsidR="00F7549F">
        <w:rPr>
          <w:rFonts w:asciiTheme="minorHAnsi" w:hAnsiTheme="minorHAnsi" w:cs="Tahoma"/>
        </w:rPr>
        <w:t xml:space="preserve"> concur</w:t>
      </w:r>
      <w:r w:rsidR="000E38AD">
        <w:rPr>
          <w:rFonts w:asciiTheme="minorHAnsi" w:hAnsiTheme="minorHAnsi" w:cs="Tahoma"/>
        </w:rPr>
        <w:t>, the issue will be considered closed.</w:t>
      </w:r>
    </w:p>
    <w:p w:rsidR="00AF38FC" w:rsidRPr="00890720" w:rsidRDefault="00AF38FC" w:rsidP="00890720">
      <w:pPr>
        <w:spacing w:before="120"/>
        <w:rPr>
          <w:rFonts w:asciiTheme="minorHAnsi" w:hAnsiTheme="minorHAnsi" w:cs="Tahoma"/>
        </w:rPr>
      </w:pPr>
      <w:r w:rsidRPr="001A65C0">
        <w:rPr>
          <w:rFonts w:asciiTheme="minorHAnsi" w:hAnsiTheme="minorHAnsi" w:cs="Tahoma"/>
          <w:b/>
        </w:rPr>
        <w:t>Step 9</w:t>
      </w:r>
      <w:r>
        <w:rPr>
          <w:rFonts w:asciiTheme="minorHAnsi" w:hAnsiTheme="minorHAnsi" w:cs="Tahoma"/>
        </w:rPr>
        <w:t xml:space="preserve">:  If one or more of the PD/TG Executive Committees rejects the solution, the PDC </w:t>
      </w:r>
      <w:r w:rsidR="00F7549F">
        <w:rPr>
          <w:rFonts w:asciiTheme="minorHAnsi" w:hAnsiTheme="minorHAnsi" w:cs="Tahoma"/>
        </w:rPr>
        <w:t xml:space="preserve">will elevate </w:t>
      </w:r>
      <w:r>
        <w:rPr>
          <w:rFonts w:asciiTheme="minorHAnsi" w:hAnsiTheme="minorHAnsi" w:cs="Tahoma"/>
        </w:rPr>
        <w:t xml:space="preserve">to the Society’s Executive Committee </w:t>
      </w:r>
      <w:r w:rsidR="00F7549F">
        <w:rPr>
          <w:rFonts w:asciiTheme="minorHAnsi" w:hAnsiTheme="minorHAnsi" w:cs="Tahoma"/>
        </w:rPr>
        <w:t xml:space="preserve">with </w:t>
      </w:r>
      <w:r>
        <w:rPr>
          <w:rFonts w:asciiTheme="minorHAnsi" w:hAnsiTheme="minorHAnsi" w:cs="Tahoma"/>
        </w:rPr>
        <w:t xml:space="preserve">a </w:t>
      </w:r>
      <w:r w:rsidR="00F7549F">
        <w:rPr>
          <w:rFonts w:asciiTheme="minorHAnsi" w:hAnsiTheme="minorHAnsi" w:cs="Tahoma"/>
        </w:rPr>
        <w:t xml:space="preserve">recommended </w:t>
      </w:r>
      <w:r>
        <w:rPr>
          <w:rFonts w:asciiTheme="minorHAnsi" w:hAnsiTheme="minorHAnsi" w:cs="Tahoma"/>
        </w:rPr>
        <w:t>course of action.  The Executive Committee’s decision will be considered binding</w:t>
      </w:r>
      <w:r w:rsidR="000E38AD">
        <w:rPr>
          <w:rFonts w:asciiTheme="minorHAnsi" w:hAnsiTheme="minorHAnsi" w:cs="Tahoma"/>
        </w:rPr>
        <w:t xml:space="preserve"> and the issue closed.</w:t>
      </w:r>
      <w:r w:rsidR="00804909">
        <w:rPr>
          <w:rFonts w:asciiTheme="minorHAnsi" w:hAnsiTheme="minorHAnsi" w:cs="Tahoma"/>
        </w:rPr>
        <w:t xml:space="preserve">  </w:t>
      </w:r>
      <w:r w:rsidR="00F7549F">
        <w:rPr>
          <w:rFonts w:asciiTheme="minorHAnsi" w:hAnsiTheme="minorHAnsi" w:cs="Tahoma"/>
        </w:rPr>
        <w:t>Moreover, t</w:t>
      </w:r>
      <w:r w:rsidR="00804909">
        <w:rPr>
          <w:rFonts w:asciiTheme="minorHAnsi" w:hAnsiTheme="minorHAnsi" w:cs="Tahoma"/>
        </w:rPr>
        <w:t xml:space="preserve">he Executive Committee retains the option to refer the </w:t>
      </w:r>
      <w:r w:rsidR="00F7549F">
        <w:rPr>
          <w:rFonts w:asciiTheme="minorHAnsi" w:hAnsiTheme="minorHAnsi" w:cs="Tahoma"/>
        </w:rPr>
        <w:t>matter</w:t>
      </w:r>
      <w:r w:rsidR="00804909">
        <w:rPr>
          <w:rFonts w:asciiTheme="minorHAnsi" w:hAnsiTheme="minorHAnsi" w:cs="Tahoma"/>
        </w:rPr>
        <w:t xml:space="preserve"> to the Board of Directors for </w:t>
      </w:r>
      <w:r w:rsidR="00F7549F">
        <w:rPr>
          <w:rFonts w:asciiTheme="minorHAnsi" w:hAnsiTheme="minorHAnsi" w:cs="Tahoma"/>
        </w:rPr>
        <w:t xml:space="preserve">its </w:t>
      </w:r>
      <w:r w:rsidR="00804909">
        <w:rPr>
          <w:rFonts w:asciiTheme="minorHAnsi" w:hAnsiTheme="minorHAnsi" w:cs="Tahoma"/>
        </w:rPr>
        <w:t>consideration.</w:t>
      </w:r>
    </w:p>
    <w:p w:rsidR="004B2597" w:rsidRPr="00890720" w:rsidRDefault="004B2597" w:rsidP="00890720">
      <w:pPr>
        <w:spacing w:before="120"/>
        <w:rPr>
          <w:rFonts w:asciiTheme="minorHAnsi" w:hAnsiTheme="minorHAnsi"/>
        </w:rPr>
      </w:pPr>
    </w:p>
    <w:sectPr w:rsidR="004B2597" w:rsidRPr="008907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D4" w:rsidRDefault="00C303D4" w:rsidP="00890720">
      <w:r>
        <w:separator/>
      </w:r>
    </w:p>
  </w:endnote>
  <w:endnote w:type="continuationSeparator" w:id="0">
    <w:p w:rsidR="00C303D4" w:rsidRDefault="00C303D4" w:rsidP="0089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D4" w:rsidRDefault="00C303D4" w:rsidP="00890720">
      <w:r>
        <w:separator/>
      </w:r>
    </w:p>
  </w:footnote>
  <w:footnote w:type="continuationSeparator" w:id="0">
    <w:p w:rsidR="00C303D4" w:rsidRDefault="00C303D4" w:rsidP="0089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0" w:rsidRPr="00890720" w:rsidRDefault="00890720" w:rsidP="00890720">
    <w:pPr>
      <w:spacing w:before="120"/>
      <w:jc w:val="center"/>
      <w:rPr>
        <w:rFonts w:asciiTheme="minorHAnsi" w:hAnsiTheme="minorHAnsi" w:cs="Tahoma"/>
        <w:b/>
      </w:rPr>
    </w:pPr>
    <w:r w:rsidRPr="00890720">
      <w:rPr>
        <w:rFonts w:asciiTheme="minorHAnsi" w:hAnsiTheme="minorHAnsi" w:cs="Tahoma"/>
        <w:b/>
      </w:rPr>
      <w:t>AMERICAN NUCLEAR SOCIETY</w:t>
    </w:r>
    <w:r>
      <w:rPr>
        <w:rFonts w:asciiTheme="minorHAnsi" w:hAnsiTheme="minorHAnsi" w:cs="Tahoma"/>
        <w:b/>
      </w:rPr>
      <w:t xml:space="preserve"> </w:t>
    </w:r>
    <w:r w:rsidRPr="00890720">
      <w:rPr>
        <w:rFonts w:asciiTheme="minorHAnsi" w:hAnsiTheme="minorHAnsi" w:cs="Tahoma"/>
        <w:b/>
      </w:rPr>
      <w:t>PROFESSIONAL DIVISIONS COMMITTEE</w:t>
    </w:r>
  </w:p>
  <w:p w:rsidR="00890720" w:rsidRDefault="00890720" w:rsidP="00890720">
    <w:pPr>
      <w:jc w:val="center"/>
      <w:rPr>
        <w:rFonts w:asciiTheme="minorHAnsi" w:hAnsiTheme="minorHAnsi" w:cs="Tahoma"/>
        <w:b/>
      </w:rPr>
    </w:pPr>
    <w:r w:rsidRPr="00890720">
      <w:rPr>
        <w:rFonts w:asciiTheme="minorHAnsi" w:hAnsiTheme="minorHAnsi" w:cs="Tahoma"/>
        <w:b/>
      </w:rPr>
      <w:t xml:space="preserve">PROCEDURE TO RESOLVE DISPUTES BETWEEN </w:t>
    </w:r>
  </w:p>
  <w:p w:rsidR="00890720" w:rsidRPr="00890720" w:rsidRDefault="00890720" w:rsidP="00890720">
    <w:pPr>
      <w:jc w:val="center"/>
      <w:rPr>
        <w:rFonts w:asciiTheme="minorHAnsi" w:hAnsiTheme="minorHAnsi" w:cs="Tahoma"/>
        <w:b/>
      </w:rPr>
    </w:pPr>
    <w:r w:rsidRPr="00890720">
      <w:rPr>
        <w:rFonts w:asciiTheme="minorHAnsi" w:hAnsiTheme="minorHAnsi" w:cs="Tahoma"/>
        <w:b/>
      </w:rPr>
      <w:t>PROFESSIONAL</w:t>
    </w:r>
    <w:r>
      <w:rPr>
        <w:rFonts w:asciiTheme="minorHAnsi" w:hAnsiTheme="minorHAnsi" w:cs="Tahoma"/>
        <w:b/>
      </w:rPr>
      <w:t xml:space="preserve"> DIVISIONS AND TECHNICAL 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17"/>
    <w:rsid w:val="00077CDB"/>
    <w:rsid w:val="000E38AD"/>
    <w:rsid w:val="001A65C0"/>
    <w:rsid w:val="004B2597"/>
    <w:rsid w:val="0058361D"/>
    <w:rsid w:val="00654217"/>
    <w:rsid w:val="00804909"/>
    <w:rsid w:val="00890720"/>
    <w:rsid w:val="00AF38FC"/>
    <w:rsid w:val="00C303D4"/>
    <w:rsid w:val="00E046BB"/>
    <w:rsid w:val="00E92658"/>
    <w:rsid w:val="00EE46E9"/>
    <w:rsid w:val="00F7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7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7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Shaw Group Inc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Mazzola, Carl</dc:creator>
  <cp:lastModifiedBy>Hans D. Gougar</cp:lastModifiedBy>
  <cp:revision>2</cp:revision>
  <dcterms:created xsi:type="dcterms:W3CDTF">2015-06-04T19:04:00Z</dcterms:created>
  <dcterms:modified xsi:type="dcterms:W3CDTF">2015-06-04T19:04:00Z</dcterms:modified>
</cp:coreProperties>
</file>